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DF7A" w14:textId="77777777" w:rsidR="0026112D" w:rsidRDefault="0026112D">
      <w:pPr>
        <w:pStyle w:val="Textbody"/>
        <w:widowControl/>
        <w:spacing w:after="0"/>
      </w:pPr>
    </w:p>
    <w:p w14:paraId="782AFF05" w14:textId="77777777" w:rsidR="0026112D" w:rsidRDefault="0026112D">
      <w:pPr>
        <w:pStyle w:val="Textbody"/>
        <w:widowControl/>
        <w:spacing w:after="0"/>
        <w:jc w:val="center"/>
        <w:rPr>
          <w:color w:val="000000"/>
          <w:sz w:val="28"/>
          <w:szCs w:val="28"/>
        </w:rPr>
      </w:pPr>
    </w:p>
    <w:p w14:paraId="24864965" w14:textId="4A8194D0" w:rsidR="0026112D" w:rsidRDefault="00DC6605" w:rsidP="00DC6605">
      <w:pPr>
        <w:pStyle w:val="Textbody"/>
        <w:widowControl/>
        <w:spacing w:after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Łączą siły, aby zaktywizować pracowników firm</w:t>
      </w:r>
    </w:p>
    <w:p w14:paraId="4EBA74CB" w14:textId="77777777" w:rsidR="0026112D" w:rsidRDefault="0026112D">
      <w:pPr>
        <w:pStyle w:val="Textbody"/>
        <w:widowControl/>
        <w:spacing w:after="0"/>
        <w:rPr>
          <w:color w:val="000000"/>
        </w:rPr>
      </w:pPr>
    </w:p>
    <w:p w14:paraId="621F6610" w14:textId="77777777" w:rsidR="0026112D" w:rsidRDefault="0026112D">
      <w:pPr>
        <w:pStyle w:val="Standard"/>
      </w:pPr>
    </w:p>
    <w:p w14:paraId="699B573D" w14:textId="2EAB62AB" w:rsidR="0026112D" w:rsidRPr="00C80055" w:rsidRDefault="00557699">
      <w:pPr>
        <w:pStyle w:val="Standard"/>
        <w:spacing w:line="256" w:lineRule="auto"/>
        <w:jc w:val="both"/>
        <w:rPr>
          <w:b/>
          <w:bCs/>
          <w:color w:val="000000"/>
        </w:rPr>
      </w:pPr>
      <w:r w:rsidRPr="00C80055">
        <w:rPr>
          <w:b/>
          <w:bCs/>
          <w:color w:val="000000"/>
        </w:rPr>
        <w:t>Konkurs „Pomagaj z Pasją” łączy środowisko biznesowe do wspierania organizacji pozarządowych. Po dołączeniu do Jury konkursu Mar</w:t>
      </w:r>
      <w:r w:rsidR="005E2013" w:rsidRPr="00C80055">
        <w:rPr>
          <w:b/>
          <w:bCs/>
          <w:color w:val="000000"/>
        </w:rPr>
        <w:t>ka</w:t>
      </w:r>
      <w:r w:rsidRPr="00C80055">
        <w:rPr>
          <w:b/>
          <w:bCs/>
          <w:color w:val="000000"/>
        </w:rPr>
        <w:t xml:space="preserve"> Gonsior</w:t>
      </w:r>
      <w:r w:rsidR="005E2013" w:rsidRPr="00C80055">
        <w:rPr>
          <w:b/>
          <w:bCs/>
          <w:color w:val="000000"/>
        </w:rPr>
        <w:t>a</w:t>
      </w:r>
      <w:r w:rsidRPr="00C80055">
        <w:rPr>
          <w:b/>
          <w:bCs/>
          <w:color w:val="000000"/>
        </w:rPr>
        <w:t>, Zyt</w:t>
      </w:r>
      <w:r w:rsidR="005E2013" w:rsidRPr="00C80055">
        <w:rPr>
          <w:b/>
          <w:bCs/>
          <w:color w:val="000000"/>
        </w:rPr>
        <w:t>y</w:t>
      </w:r>
      <w:r w:rsidRPr="00C80055">
        <w:rPr>
          <w:b/>
          <w:bCs/>
          <w:color w:val="000000"/>
        </w:rPr>
        <w:t xml:space="preserve"> Machnick</w:t>
      </w:r>
      <w:r w:rsidR="005E2013" w:rsidRPr="00C80055">
        <w:rPr>
          <w:b/>
          <w:bCs/>
          <w:color w:val="000000"/>
        </w:rPr>
        <w:t>iej, Jaśka</w:t>
      </w:r>
      <w:r w:rsidRPr="00C80055">
        <w:rPr>
          <w:b/>
          <w:bCs/>
          <w:color w:val="000000"/>
        </w:rPr>
        <w:t xml:space="preserve"> Mel</w:t>
      </w:r>
      <w:r w:rsidR="005E2013" w:rsidRPr="00C80055">
        <w:rPr>
          <w:b/>
          <w:bCs/>
          <w:color w:val="000000"/>
        </w:rPr>
        <w:t>i</w:t>
      </w:r>
      <w:r w:rsidRPr="00C80055">
        <w:rPr>
          <w:b/>
          <w:bCs/>
          <w:color w:val="000000"/>
        </w:rPr>
        <w:t xml:space="preserve"> czy też Wiktor</w:t>
      </w:r>
      <w:r w:rsidR="005E2013" w:rsidRPr="00C80055">
        <w:rPr>
          <w:b/>
          <w:bCs/>
          <w:color w:val="000000"/>
        </w:rPr>
        <w:t>a</w:t>
      </w:r>
      <w:r w:rsidRPr="00C80055">
        <w:rPr>
          <w:b/>
          <w:bCs/>
          <w:color w:val="000000"/>
        </w:rPr>
        <w:t xml:space="preserve"> Doktór</w:t>
      </w:r>
      <w:r w:rsidR="005E2013" w:rsidRPr="00C80055">
        <w:rPr>
          <w:b/>
          <w:bCs/>
          <w:color w:val="000000"/>
        </w:rPr>
        <w:t>a</w:t>
      </w:r>
      <w:r w:rsidRPr="00C80055">
        <w:rPr>
          <w:b/>
          <w:bCs/>
          <w:color w:val="000000"/>
        </w:rPr>
        <w:t>, rozpoczął się nowy etap</w:t>
      </w:r>
      <w:r w:rsidR="00E252DB" w:rsidRPr="00C80055">
        <w:rPr>
          <w:b/>
          <w:bCs/>
          <w:color w:val="000000"/>
        </w:rPr>
        <w:t xml:space="preserve">. </w:t>
      </w:r>
      <w:r w:rsidRPr="00C80055">
        <w:rPr>
          <w:b/>
          <w:bCs/>
          <w:color w:val="000000"/>
        </w:rPr>
        <w:t>Do proj</w:t>
      </w:r>
      <w:r w:rsidR="00A47633" w:rsidRPr="00C80055">
        <w:rPr>
          <w:b/>
          <w:bCs/>
          <w:color w:val="000000"/>
        </w:rPr>
        <w:t>ektu w roli Partnera dołączają marki</w:t>
      </w:r>
      <w:r w:rsidR="00A74542" w:rsidRPr="00C80055">
        <w:rPr>
          <w:b/>
          <w:bCs/>
          <w:color w:val="000000"/>
        </w:rPr>
        <w:t xml:space="preserve"> </w:t>
      </w:r>
      <w:r w:rsidR="00C80055" w:rsidRPr="00C80055">
        <w:rPr>
          <w:b/>
          <w:bCs/>
          <w:color w:val="000000"/>
        </w:rPr>
        <w:t xml:space="preserve">HRlink – dostarczająca zespołom HR narzędzia IT do skutecznej rekrutacji, onboardingu i outplacmentu oraz Goldenline – portal, na którym swoją karierę i kompetencje rozwija ponad 2 miliony Polaków. </w:t>
      </w:r>
      <w:r w:rsidR="000D76B6" w:rsidRPr="00C80055">
        <w:rPr>
          <w:b/>
          <w:bCs/>
          <w:color w:val="000000"/>
        </w:rPr>
        <w:t>Dzięki tej współpracy, konkurs zyska ogólnopolską promocję pośród firm oraz pracowników, zwiększając skalę niesionej pomocy</w:t>
      </w:r>
    </w:p>
    <w:p w14:paraId="076EC0CA" w14:textId="77777777" w:rsidR="0026112D" w:rsidRDefault="0026112D">
      <w:pPr>
        <w:pStyle w:val="Standard"/>
        <w:spacing w:line="256" w:lineRule="auto"/>
        <w:jc w:val="both"/>
        <w:rPr>
          <w:color w:val="000000"/>
        </w:rPr>
      </w:pPr>
    </w:p>
    <w:p w14:paraId="3EE6C200" w14:textId="77777777" w:rsidR="0026112D" w:rsidRDefault="0035312A">
      <w:pPr>
        <w:pStyle w:val="Standard"/>
        <w:spacing w:line="256" w:lineRule="auto"/>
        <w:jc w:val="both"/>
      </w:pPr>
      <w:r>
        <w:rPr>
          <w:color w:val="000000"/>
        </w:rPr>
        <w:t>Pracownicy firm mogą współtworzyć projekt „Pomagaj z pasją”</w:t>
      </w:r>
      <w:r w:rsidR="00675B91">
        <w:rPr>
          <w:color w:val="000000"/>
        </w:rPr>
        <w:t xml:space="preserve">, gdyż mają oni realny wpływ na finalny kształt konkursu. </w:t>
      </w:r>
      <w:r w:rsidR="00557699">
        <w:rPr>
          <w:color w:val="000000"/>
        </w:rPr>
        <w:t xml:space="preserve">Poprzez tworzenie dzieł, </w:t>
      </w:r>
      <w:r w:rsidR="004B4BE7">
        <w:rPr>
          <w:color w:val="000000"/>
        </w:rPr>
        <w:t>pracownicy zwiększają</w:t>
      </w:r>
      <w:r w:rsidR="00557699">
        <w:rPr>
          <w:color w:val="000000"/>
        </w:rPr>
        <w:t xml:space="preserve"> ilość środków finansowych zebranych w ramach akcji</w:t>
      </w:r>
      <w:r w:rsidR="008D2527">
        <w:rPr>
          <w:color w:val="000000"/>
        </w:rPr>
        <w:t>. K</w:t>
      </w:r>
      <w:r w:rsidR="00557699">
        <w:rPr>
          <w:color w:val="000000"/>
        </w:rPr>
        <w:t xml:space="preserve">ażde </w:t>
      </w:r>
      <w:r w:rsidR="00CD69F8">
        <w:rPr>
          <w:color w:val="000000"/>
        </w:rPr>
        <w:t xml:space="preserve">stworzone przez nich </w:t>
      </w:r>
      <w:r w:rsidR="00557699">
        <w:rPr>
          <w:color w:val="000000"/>
        </w:rPr>
        <w:t>dzieło trafi na licytację charytatywną, zasilając</w:t>
      </w:r>
      <w:r w:rsidR="008D2527">
        <w:rPr>
          <w:color w:val="000000"/>
        </w:rPr>
        <w:t xml:space="preserve"> </w:t>
      </w:r>
      <w:r w:rsidR="00557699">
        <w:rPr>
          <w:color w:val="000000"/>
        </w:rPr>
        <w:t xml:space="preserve">konta </w:t>
      </w:r>
      <w:r w:rsidR="008D2527">
        <w:rPr>
          <w:color w:val="000000"/>
        </w:rPr>
        <w:t>organizacji pozarządowych wskazanych przez autorów</w:t>
      </w:r>
      <w:r w:rsidR="00557699">
        <w:rPr>
          <w:color w:val="000000"/>
        </w:rPr>
        <w:t xml:space="preserve">. </w:t>
      </w:r>
      <w:r w:rsidR="00E252DB">
        <w:rPr>
          <w:color w:val="111111"/>
        </w:rPr>
        <w:t>Niosąc pomoc każdy uczestnik konkursu,</w:t>
      </w:r>
      <w:r w:rsidR="00E252DB">
        <w:t xml:space="preserve"> będzie mógł </w:t>
      </w:r>
      <w:r w:rsidR="00E252DB">
        <w:rPr>
          <w:color w:val="000000"/>
        </w:rPr>
        <w:t>czerpać satysfakcję z własnych dokonań i umiejętności oraz inspirować innych zachęcając ich do działania.</w:t>
      </w:r>
    </w:p>
    <w:p w14:paraId="35AD51D1" w14:textId="77777777" w:rsidR="0026112D" w:rsidRDefault="0026112D">
      <w:pPr>
        <w:pStyle w:val="Standard"/>
        <w:spacing w:line="256" w:lineRule="auto"/>
        <w:jc w:val="both"/>
        <w:rPr>
          <w:color w:val="000000"/>
        </w:rPr>
      </w:pPr>
    </w:p>
    <w:p w14:paraId="10CCF0A3" w14:textId="2EA0F979" w:rsidR="0026112D" w:rsidRDefault="00C80055" w:rsidP="00C80055">
      <w:pPr>
        <w:pStyle w:val="Textbody"/>
        <w:widowControl/>
        <w:spacing w:after="0" w:line="256" w:lineRule="auto"/>
        <w:rPr>
          <w:color w:val="000000"/>
        </w:rPr>
      </w:pPr>
      <w:r>
        <w:rPr>
          <w:color w:val="000000"/>
        </w:rPr>
        <w:t xml:space="preserve">– </w:t>
      </w:r>
      <w:r w:rsidRPr="00C80055">
        <w:rPr>
          <w:i/>
          <w:iCs/>
          <w:color w:val="000000"/>
        </w:rPr>
        <w:t xml:space="preserve">W czasach społecznej odpowiedzialności biznesu kluczowe jest także dołączanie do inicjatyw, które łączą pracowników, pracodawców i organizacje pozarządowe. Dzięki tej synergii razem możemy osiągnąć wiele wspólnych wyzwań, które przełożą się konkretne wsparcie przekazywane na określony cel charytatywny. Cieszymy się, że wspólnie w Goldenline i HRlink możemy dołożyć naszą cegiełkę </w:t>
      </w:r>
      <w:r w:rsidR="00E87B47">
        <w:rPr>
          <w:i/>
          <w:iCs/>
          <w:color w:val="000000"/>
        </w:rPr>
        <w:t>i zachęcić pracowników i pracodawców do udziału w tej akcji</w:t>
      </w:r>
      <w:r>
        <w:rPr>
          <w:color w:val="000000"/>
        </w:rPr>
        <w:t xml:space="preserve"> – mówi Arkadiusz Kuchto, prezes zarządu Goldenline i HRlink. </w:t>
      </w:r>
    </w:p>
    <w:p w14:paraId="21386154" w14:textId="77777777" w:rsidR="0026112D" w:rsidRDefault="0026112D">
      <w:pPr>
        <w:pStyle w:val="Textbody"/>
        <w:widowControl/>
        <w:spacing w:after="0" w:line="256" w:lineRule="auto"/>
        <w:jc w:val="center"/>
        <w:rPr>
          <w:color w:val="000000"/>
        </w:rPr>
      </w:pPr>
    </w:p>
    <w:p w14:paraId="0AFA8B44" w14:textId="6B164003" w:rsidR="0026112D" w:rsidRDefault="00E252DB">
      <w:pPr>
        <w:pStyle w:val="Textbody"/>
        <w:spacing w:after="200" w:line="276" w:lineRule="auto"/>
        <w:jc w:val="both"/>
      </w:pPr>
      <w:r>
        <w:rPr>
          <w:color w:val="000000"/>
        </w:rPr>
        <w:t>Prace przy tworzeniu konkursu „Pomagaj z pasją” cały czas trwają. Przy wsparciu nowego Partnera projekt dotrze do większej licz</w:t>
      </w:r>
      <w:r w:rsidR="0054786C">
        <w:rPr>
          <w:color w:val="000000"/>
        </w:rPr>
        <w:t>b</w:t>
      </w:r>
      <w:r>
        <w:rPr>
          <w:color w:val="000000"/>
        </w:rPr>
        <w:t>y odbiorców, gdyż użytkownicy serwisu - firmy, korporacje i pracownicy z całego kraju otrzymają zaproszen</w:t>
      </w:r>
      <w:r w:rsidR="0054786C">
        <w:rPr>
          <w:color w:val="000000"/>
        </w:rPr>
        <w:t xml:space="preserve">ie do udziału w akcji. Ponadto Prezes </w:t>
      </w:r>
      <w:r w:rsidR="00C80055">
        <w:rPr>
          <w:color w:val="000000"/>
        </w:rPr>
        <w:t>Goldenline i HRlink</w:t>
      </w:r>
      <w:r w:rsidR="00D86B8F">
        <w:rPr>
          <w:color w:val="000000"/>
        </w:rPr>
        <w:t xml:space="preserve"> Arkadiusz Kuchto</w:t>
      </w:r>
      <w:r>
        <w:rPr>
          <w:color w:val="000000"/>
        </w:rPr>
        <w:t xml:space="preserve"> </w:t>
      </w:r>
      <w:r w:rsidR="00C80055">
        <w:rPr>
          <w:color w:val="000000"/>
        </w:rPr>
        <w:t xml:space="preserve">dołączy do </w:t>
      </w:r>
      <w:r>
        <w:rPr>
          <w:color w:val="000000"/>
        </w:rPr>
        <w:t>gron</w:t>
      </w:r>
      <w:r w:rsidR="00C80055">
        <w:rPr>
          <w:color w:val="000000"/>
        </w:rPr>
        <w:t>a</w:t>
      </w:r>
      <w:r>
        <w:rPr>
          <w:color w:val="000000"/>
        </w:rPr>
        <w:t xml:space="preserve"> członków jury konkursu.</w:t>
      </w:r>
    </w:p>
    <w:p w14:paraId="48BD6893" w14:textId="77777777" w:rsidR="006F6C88" w:rsidRPr="007066DB" w:rsidRDefault="00E252DB" w:rsidP="00954EC1">
      <w:pPr>
        <w:pStyle w:val="Textbody"/>
        <w:spacing w:after="200" w:line="276" w:lineRule="auto"/>
        <w:jc w:val="both"/>
        <w:rPr>
          <w:color w:val="000000"/>
        </w:rPr>
      </w:pPr>
      <w:r>
        <w:rPr>
          <w:color w:val="000000"/>
        </w:rPr>
        <w:t>W tych trudnych czasach nie zapominajmy o potrzebach serca i bezinteresownej pomocy. Synergia małych, jednostkowych działań w skali ogólnopolskiej to ogromna pomoc dla tych najbardziej potrzebujących.</w:t>
      </w:r>
      <w:r w:rsidR="00B04B7F">
        <w:rPr>
          <w:color w:val="000000"/>
        </w:rPr>
        <w:t xml:space="preserve"> </w:t>
      </w:r>
      <w:r w:rsidR="000E153B" w:rsidRPr="000E153B">
        <w:rPr>
          <w:color w:val="000000"/>
        </w:rPr>
        <w:t>Łącząc wsparcie innych ze zwiększeniem zaangażowania pracowników, dajemy im szansę wykazania swoich atutów oraz „n</w:t>
      </w:r>
      <w:r w:rsidR="00C86155">
        <w:rPr>
          <w:color w:val="000000"/>
        </w:rPr>
        <w:t>aładowania akumulatorów” podczas tworzenia</w:t>
      </w:r>
      <w:r w:rsidR="000E153B" w:rsidRPr="000E153B">
        <w:rPr>
          <w:color w:val="000000"/>
        </w:rPr>
        <w:t xml:space="preserve"> dzieł. Ponadto pozwalamy firmom osiągnąć cele biznesowe m</w:t>
      </w:r>
      <w:r w:rsidR="009A6998">
        <w:rPr>
          <w:color w:val="000000"/>
        </w:rPr>
        <w:t>. in. poprzez aktywność w ramach</w:t>
      </w:r>
      <w:r w:rsidR="000E153B" w:rsidRPr="000E153B">
        <w:rPr>
          <w:color w:val="000000"/>
        </w:rPr>
        <w:t xml:space="preserve"> CSR, pokazując markę pracodawcy</w:t>
      </w:r>
      <w:r w:rsidR="00826BB8">
        <w:rPr>
          <w:color w:val="000000"/>
        </w:rPr>
        <w:t>, budując komunikację opartą na pasji oraz inspirując do wspólnego zaangażowania ponad podziałami.</w:t>
      </w:r>
    </w:p>
    <w:p w14:paraId="2561A413" w14:textId="77777777" w:rsidR="00271D08" w:rsidRDefault="00271D08">
      <w:pPr>
        <w:pStyle w:val="Textbody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Informacje o konkursie charytatywnym Pomagaj z pasją są dostępne na </w:t>
      </w:r>
      <w:hyperlink r:id="rId6" w:history="1">
        <w:r w:rsidRPr="00C12548">
          <w:rPr>
            <w:rStyle w:val="Hipercze"/>
          </w:rPr>
          <w:t>www.pomagajzpasja.pl</w:t>
        </w:r>
      </w:hyperlink>
    </w:p>
    <w:p w14:paraId="4C210F7B" w14:textId="2A439FAD" w:rsidR="00DB799D" w:rsidRDefault="00DB799D">
      <w:pPr>
        <w:pStyle w:val="Standard"/>
        <w:spacing w:line="256" w:lineRule="auto"/>
        <w:rPr>
          <w:color w:val="000000"/>
        </w:rPr>
      </w:pPr>
    </w:p>
    <w:p w14:paraId="4CA13A4E" w14:textId="63C4EA00" w:rsidR="00DB799D" w:rsidRDefault="00DB799D" w:rsidP="00DB799D">
      <w:pPr>
        <w:pStyle w:val="Standard"/>
        <w:jc w:val="right"/>
      </w:pPr>
      <w:r>
        <w:t>Kraków, 20</w:t>
      </w:r>
      <w:bookmarkStart w:id="0" w:name="_GoBack"/>
      <w:bookmarkEnd w:id="0"/>
      <w:r>
        <w:t>.01.2021 r.</w:t>
      </w:r>
    </w:p>
    <w:p w14:paraId="60469428" w14:textId="77777777" w:rsidR="00DB799D" w:rsidRDefault="00DB799D" w:rsidP="00DB799D">
      <w:pPr>
        <w:pStyle w:val="Standard"/>
      </w:pPr>
    </w:p>
    <w:p w14:paraId="0EAEA9DC" w14:textId="77777777" w:rsidR="00DB799D" w:rsidRDefault="00DB799D" w:rsidP="00DB799D">
      <w:pPr>
        <w:pStyle w:val="Standard"/>
      </w:pPr>
      <w:r>
        <w:t>Kontakt dla mediów:</w:t>
      </w:r>
    </w:p>
    <w:p w14:paraId="5DB722E7" w14:textId="77777777" w:rsidR="00DB799D" w:rsidRDefault="00DB799D" w:rsidP="00DB799D">
      <w:pPr>
        <w:pStyle w:val="Standard"/>
      </w:pPr>
      <w:r>
        <w:t>Grzegorz Ludwin</w:t>
      </w:r>
    </w:p>
    <w:p w14:paraId="55C2EAC8" w14:textId="77777777" w:rsidR="00DB799D" w:rsidRDefault="00DB799D" w:rsidP="00DB799D">
      <w:pPr>
        <w:pStyle w:val="Standard"/>
      </w:pPr>
      <w:hyperlink r:id="rId7" w:history="1">
        <w:r>
          <w:rPr>
            <w:rStyle w:val="Hipercze"/>
          </w:rPr>
          <w:t>gludwin@pro-ngo.pl</w:t>
        </w:r>
      </w:hyperlink>
    </w:p>
    <w:p w14:paraId="788C3CFB" w14:textId="7F51881C" w:rsidR="00DB799D" w:rsidRDefault="00DB799D" w:rsidP="00DB799D">
      <w:pPr>
        <w:pStyle w:val="Standard"/>
        <w:rPr>
          <w:color w:val="000000"/>
        </w:rPr>
      </w:pPr>
      <w:r>
        <w:t>tel. 511-614-144</w:t>
      </w:r>
    </w:p>
    <w:sectPr w:rsidR="00DB79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3E9E9" w14:textId="77777777" w:rsidR="007C554B" w:rsidRDefault="007C554B">
      <w:r>
        <w:separator/>
      </w:r>
    </w:p>
  </w:endnote>
  <w:endnote w:type="continuationSeparator" w:id="0">
    <w:p w14:paraId="1B98E2BE" w14:textId="77777777" w:rsidR="007C554B" w:rsidRDefault="007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3601" w14:textId="77777777" w:rsidR="007C554B" w:rsidRDefault="007C554B">
      <w:r>
        <w:rPr>
          <w:color w:val="000000"/>
        </w:rPr>
        <w:separator/>
      </w:r>
    </w:p>
  </w:footnote>
  <w:footnote w:type="continuationSeparator" w:id="0">
    <w:p w14:paraId="7A82113B" w14:textId="77777777" w:rsidR="007C554B" w:rsidRDefault="007C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2D"/>
    <w:rsid w:val="00071DD3"/>
    <w:rsid w:val="000876AC"/>
    <w:rsid w:val="000C3186"/>
    <w:rsid w:val="000D76B6"/>
    <w:rsid w:val="000E153B"/>
    <w:rsid w:val="001576EB"/>
    <w:rsid w:val="0026112D"/>
    <w:rsid w:val="00271D08"/>
    <w:rsid w:val="0029707E"/>
    <w:rsid w:val="002A408C"/>
    <w:rsid w:val="00320F74"/>
    <w:rsid w:val="003315A9"/>
    <w:rsid w:val="00334388"/>
    <w:rsid w:val="0035312A"/>
    <w:rsid w:val="003B26E9"/>
    <w:rsid w:val="00474BE1"/>
    <w:rsid w:val="00481F54"/>
    <w:rsid w:val="004B4BE7"/>
    <w:rsid w:val="004D5344"/>
    <w:rsid w:val="0054786C"/>
    <w:rsid w:val="00557699"/>
    <w:rsid w:val="005E2013"/>
    <w:rsid w:val="00675B91"/>
    <w:rsid w:val="006B680F"/>
    <w:rsid w:val="006C0720"/>
    <w:rsid w:val="006D7787"/>
    <w:rsid w:val="006F6C88"/>
    <w:rsid w:val="00704A0F"/>
    <w:rsid w:val="0074516C"/>
    <w:rsid w:val="007C554B"/>
    <w:rsid w:val="00805072"/>
    <w:rsid w:val="00816A49"/>
    <w:rsid w:val="00826BB8"/>
    <w:rsid w:val="008758AE"/>
    <w:rsid w:val="008A41B3"/>
    <w:rsid w:val="008B7E3D"/>
    <w:rsid w:val="008D2527"/>
    <w:rsid w:val="009156DD"/>
    <w:rsid w:val="0095130A"/>
    <w:rsid w:val="00954EC1"/>
    <w:rsid w:val="009733F0"/>
    <w:rsid w:val="009A6998"/>
    <w:rsid w:val="00A47633"/>
    <w:rsid w:val="00A74542"/>
    <w:rsid w:val="00AB2BFE"/>
    <w:rsid w:val="00B04B7F"/>
    <w:rsid w:val="00B513D8"/>
    <w:rsid w:val="00B56639"/>
    <w:rsid w:val="00B97AD4"/>
    <w:rsid w:val="00C80055"/>
    <w:rsid w:val="00C83341"/>
    <w:rsid w:val="00C86155"/>
    <w:rsid w:val="00CD69F8"/>
    <w:rsid w:val="00CD7D50"/>
    <w:rsid w:val="00D53C88"/>
    <w:rsid w:val="00D86B8F"/>
    <w:rsid w:val="00DB799D"/>
    <w:rsid w:val="00DC6605"/>
    <w:rsid w:val="00E252DB"/>
    <w:rsid w:val="00E87B47"/>
    <w:rsid w:val="00ED1B28"/>
    <w:rsid w:val="00F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6F9E"/>
  <w15:docId w15:val="{4F94D1C5-CC3B-4F13-AC24-EE8485FF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271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udwin@pro-ng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agajzpasj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Schabikowska</dc:creator>
  <cp:lastModifiedBy>Biuro</cp:lastModifiedBy>
  <cp:revision>4</cp:revision>
  <dcterms:created xsi:type="dcterms:W3CDTF">2021-01-18T13:25:00Z</dcterms:created>
  <dcterms:modified xsi:type="dcterms:W3CDTF">2021-01-20T07:56:00Z</dcterms:modified>
</cp:coreProperties>
</file>